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6E6DA654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8E4FD1">
        <w:rPr>
          <w:sz w:val="24"/>
          <w:szCs w:val="24"/>
        </w:rPr>
        <w:t>5</w:t>
      </w:r>
    </w:p>
    <w:p w14:paraId="4E7C1F5D" w14:textId="77777777" w:rsidR="00BC21FF" w:rsidRPr="008015B9" w:rsidRDefault="00BC21FF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0ACC1685" w14:textId="5D34CB78" w:rsidR="00B52230" w:rsidRPr="008015B9" w:rsidRDefault="00AB726F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AB726F">
        <w:rPr>
          <w:b/>
          <w:sz w:val="24"/>
          <w:szCs w:val="24"/>
        </w:rPr>
        <w:t>CONTRATAÇÃO PARA CONSTRUÇÃO DE UMA UNIDADE CEU DA CULTURA – NÚCLEO BÁSICO EDIFICADO DE SÃO JOÃO DA BARRA/RJ – PROJETO PADRÃO ELABORADO E FORNECIDO PELO MINISTÉRIO DA CULTURA COM IMPLANTAÇÃO DE ÁREA TOTAL PROJEÇÃO DA EDIFICAÇÃO 363,90 M2., CONFORME CONDIÇÕES, QUANTIDADES E EXIGÊNCIAS ESTABELECIDAS NESTE INSTRUMENTO E SEUS ANEXOS</w:t>
      </w:r>
      <w:r w:rsidR="00BC0A77" w:rsidRPr="00BC0A77">
        <w:rPr>
          <w:b/>
          <w:sz w:val="24"/>
          <w:szCs w:val="24"/>
        </w:rPr>
        <w:t>.</w:t>
      </w:r>
      <w:r w:rsidR="00BC0A77" w:rsidRPr="008015B9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="00BC0A77" w:rsidRPr="008015B9">
        <w:rPr>
          <w:rFonts w:ascii="Arial" w:hAnsi="Arial" w:cs="Arial"/>
          <w:b/>
          <w:sz w:val="24"/>
          <w:szCs w:val="24"/>
        </w:rPr>
        <w:t xml:space="preserve">QUE ENTRE SI CELEBRAM A EMPRESA DE OBRAS PÚBLICAS DO ESTADO DO RIO DE JANEIRO – EMOP-RJ COMO CONTRATANTE E A ____________________________, </w:t>
      </w:r>
      <w:r w:rsidR="00E63835" w:rsidRPr="008015B9">
        <w:rPr>
          <w:rFonts w:ascii="Arial" w:hAnsi="Arial" w:cs="Arial"/>
          <w:b/>
          <w:sz w:val="24"/>
          <w:szCs w:val="24"/>
        </w:rPr>
        <w:t>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412036B0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</w:t>
      </w:r>
      <w:r w:rsidR="00724F1E">
        <w:rPr>
          <w:b w:val="0"/>
          <w:sz w:val="24"/>
          <w:szCs w:val="24"/>
        </w:rPr>
        <w:t>2</w:t>
      </w:r>
      <w:r w:rsidR="009645C3">
        <w:rPr>
          <w:b w:val="0"/>
          <w:sz w:val="24"/>
          <w:szCs w:val="24"/>
        </w:rPr>
        <w:t>5</w:t>
      </w:r>
      <w:r w:rsidR="008A3041" w:rsidRPr="008015B9">
        <w:rPr>
          <w:b w:val="0"/>
          <w:sz w:val="24"/>
          <w:szCs w:val="24"/>
        </w:rPr>
        <w:t>/202</w:t>
      </w:r>
      <w:r w:rsidR="00671AA1">
        <w:rPr>
          <w:b w:val="0"/>
          <w:sz w:val="24"/>
          <w:szCs w:val="24"/>
        </w:rPr>
        <w:t>5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9645C3" w:rsidRPr="009645C3">
        <w:rPr>
          <w:sz w:val="24"/>
          <w:szCs w:val="24"/>
        </w:rPr>
        <w:t>SEI-330003/002768/2025</w:t>
      </w:r>
      <w:r w:rsidRPr="008015B9">
        <w:rPr>
          <w:b w:val="0"/>
          <w:sz w:val="24"/>
          <w:szCs w:val="24"/>
        </w:rPr>
        <w:t>, 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8A7C061" w14:textId="1FEFACD0" w:rsidR="00F60EC7" w:rsidRDefault="0032507D" w:rsidP="00BC0A77">
      <w:pPr>
        <w:pStyle w:val="Ttulo1"/>
        <w:spacing w:line="276" w:lineRule="auto"/>
        <w:ind w:left="617" w:right="434"/>
        <w:jc w:val="both"/>
        <w:rPr>
          <w:bCs w:val="0"/>
        </w:rPr>
      </w:pPr>
      <w:r w:rsidRPr="008015B9">
        <w:rPr>
          <w:b w:val="0"/>
        </w:rPr>
        <w:t>O</w:t>
      </w:r>
      <w:r w:rsidR="007F2443" w:rsidRPr="008015B9">
        <w:rPr>
          <w:b w:val="0"/>
        </w:rPr>
        <w:t xml:space="preserve"> objeto do presente Contrato </w:t>
      </w:r>
      <w:r w:rsidR="0034494E">
        <w:rPr>
          <w:b w:val="0"/>
        </w:rPr>
        <w:t xml:space="preserve">é </w:t>
      </w:r>
      <w:r w:rsidR="00166A3D" w:rsidRPr="00166A3D">
        <w:rPr>
          <w:bCs w:val="0"/>
        </w:rPr>
        <w:t xml:space="preserve">Contratação para CONSTRUÇÃO DE UMA UNIDADE CEU DA CULTURA – NÚCLEO BÁSICO EDIFICADO DE SÃO JOÃO DA BARRA/RJ – PROJETO PADRÃO ELABORADO E FORNECIDO PELO MINISTÉRIO DA CULTURA COM IMPLANTAÇÃO DE ÁREA TOTAL PROJEÇÃO DA EDIFICAÇÃO 363,90 M2., </w:t>
      </w:r>
      <w:r w:rsidR="00166A3D" w:rsidRPr="00166A3D">
        <w:rPr>
          <w:bCs w:val="0"/>
        </w:rPr>
        <w:lastRenderedPageBreak/>
        <w:t>conforme condições, quantidades e exigências estabelecidas neste instrumento e seus anexos</w:t>
      </w:r>
    </w:p>
    <w:p w14:paraId="2816E772" w14:textId="77777777" w:rsidR="007D59A2" w:rsidRPr="008015B9" w:rsidRDefault="007D59A2" w:rsidP="00BC0A77">
      <w:pPr>
        <w:pStyle w:val="Ttulo1"/>
        <w:spacing w:line="276" w:lineRule="auto"/>
        <w:ind w:left="617" w:right="434"/>
        <w:jc w:val="both"/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09E6919B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>serviços é de</w:t>
      </w:r>
      <w:r w:rsidR="00EE63CE">
        <w:rPr>
          <w:rFonts w:ascii="Arial" w:hAnsi="Arial" w:cs="Arial"/>
          <w:sz w:val="24"/>
          <w:szCs w:val="24"/>
        </w:rPr>
        <w:t xml:space="preserve"> 240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EE63CE">
        <w:rPr>
          <w:rStyle w:val="Forte"/>
          <w:rFonts w:ascii="Arial" w:hAnsi="Arial" w:cs="Arial"/>
          <w:color w:val="000000"/>
          <w:sz w:val="24"/>
          <w:szCs w:val="24"/>
        </w:rPr>
        <w:t>duzentos e quarenta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 xml:space="preserve">sendo sua vigência de </w:t>
      </w:r>
      <w:r w:rsidR="00EE63CE" w:rsidRPr="00C40D54">
        <w:rPr>
          <w:rFonts w:ascii="Arial" w:hAnsi="Arial" w:cs="Arial"/>
          <w:sz w:val="24"/>
          <w:szCs w:val="24"/>
        </w:rPr>
        <w:t>390</w:t>
      </w:r>
      <w:r w:rsidR="00EE63CE">
        <w:rPr>
          <w:rFonts w:ascii="Arial" w:hAnsi="Arial" w:cs="Arial"/>
          <w:b/>
          <w:bCs/>
          <w:sz w:val="24"/>
          <w:szCs w:val="24"/>
        </w:rPr>
        <w:t xml:space="preserve">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EE63CE">
        <w:rPr>
          <w:rFonts w:ascii="Arial" w:hAnsi="Arial" w:cs="Arial"/>
          <w:b/>
          <w:bCs/>
          <w:sz w:val="24"/>
          <w:szCs w:val="24"/>
        </w:rPr>
        <w:t>trezentos e noventa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o cumprimento das obrigações decorrentes desta contratação, deverá 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 escrito, devidamente comprovada, acompanhada de pedido de 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 de fato superveniente, excepcional ou imprevisível, 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altere fundamentalmente as condições deste contrato, 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</w:t>
      </w:r>
      <w:r w:rsidRPr="008015B9">
        <w:rPr>
          <w:rFonts w:ascii="Arial" w:hAnsi="Arial" w:cs="Arial"/>
          <w:sz w:val="24"/>
          <w:szCs w:val="24"/>
        </w:rPr>
        <w:lastRenderedPageBreak/>
        <w:t>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será feito 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 Os itens novos não 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preços limitados aos indicados nos sistemas 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inexistência nestes, ao menor preço obtido 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>, poderá a 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>Essa atualização será realizada através do índice geral da construção civil, código 05.100 constante 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3B4BC1FB" w14:textId="77777777" w:rsidR="0062013A" w:rsidRDefault="0062013A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2D12635F" w14:textId="77777777" w:rsidR="0062013A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QUARTO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F33740">
        <w:rPr>
          <w:rFonts w:ascii="Arial" w:hAnsi="Arial" w:cs="Arial"/>
          <w:sz w:val="24"/>
          <w:szCs w:val="24"/>
        </w:rPr>
        <w:t>Consideram-se “anualidades” os sucessivos períodos de 12 (doze) meses, contados a partir do mês de referência da proposta apresentada CONTRATADA (Io)</w:t>
      </w:r>
      <w:r>
        <w:rPr>
          <w:rFonts w:ascii="Arial" w:hAnsi="Arial" w:cs="Arial"/>
          <w:sz w:val="24"/>
          <w:szCs w:val="24"/>
        </w:rPr>
        <w:t>.</w:t>
      </w:r>
    </w:p>
    <w:p w14:paraId="357B0110" w14:textId="77777777" w:rsidR="0062013A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4AE49C94" w14:textId="77777777" w:rsidR="0062013A" w:rsidRPr="008015B9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QUINTO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D258EE">
        <w:rPr>
          <w:rFonts w:ascii="Arial" w:hAnsi="Arial" w:cs="Arial"/>
          <w:sz w:val="24"/>
          <w:szCs w:val="24"/>
        </w:rPr>
        <w:t>Somente será objeto de reajuste o valor remanescente e ainda não pago.</w:t>
      </w:r>
    </w:p>
    <w:p w14:paraId="718C43CF" w14:textId="77777777" w:rsidR="0062013A" w:rsidRPr="008015B9" w:rsidRDefault="0062013A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lastRenderedPageBreak/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 de prestação de garantia da ordem de 5% (cinco por cento) – a ser 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das modalidades previstas no art. 70, §1º da Lei n.º 13.303/2016, a 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restituída após a execução satisfatória do contrato, devendo ser 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lastRenderedPageBreak/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 seu valor original será recomposto no prazo de 3 (três) dias úteis, sob pena 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3889"/>
        <w:gridCol w:w="3055"/>
        <w:gridCol w:w="3190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6555ACCF" w:rsidR="009707C4" w:rsidRPr="00BF44EB" w:rsidRDefault="009707C4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</w:p>
        </w:tc>
        <w:tc>
          <w:tcPr>
            <w:tcW w:w="3055" w:type="dxa"/>
          </w:tcPr>
          <w:p w14:paraId="55A36218" w14:textId="22D36A2E" w:rsidR="009707C4" w:rsidRPr="0097591F" w:rsidRDefault="009707C4" w:rsidP="00E316D5">
            <w:pPr>
              <w:pStyle w:val="TableParagraph"/>
              <w:spacing w:before="84" w:line="276" w:lineRule="auto"/>
              <w:ind w:left="1031" w:right="989"/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77F723A2" w14:textId="239D1D30" w:rsidR="009707C4" w:rsidRPr="0097591F" w:rsidRDefault="009707C4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78772EE0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 xml:space="preserve">a fonte 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lastRenderedPageBreak/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tomar as medidas preventivas necessárias para evitar danos a terceiros, em 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natureza, que causar ao CONTRATANTE ou a terceiros, decorrentes da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preposto no local da obra, para prover o que disser respeito à regular execução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observar na execução das obras, as normas de acessibilidade das pessoas 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constante e permanentemente vigilância sobre os serviços e as obras 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sobre os equipamentos e materiais, cabendo-lhe total 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do disposto no Decreto Estadual n.º 40.647 de 08/03/2007, se obriga a não 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na forma da Lei Estatual nº 7.258/2016, a empresa com 100 (cem) ou mais 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diretrizes com o objetivo de detectar e sanar 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métodos e processos de inspeção, verificação e controle adotados pela 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 de Débitos relativos a Tributos Federais e à Dívida Ativa da União e o 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assinalando o prazo de 5 (cinco) dias úteis para a cabal demonstração 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4210C0FD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="00292DD1">
        <w:rPr>
          <w:rFonts w:ascii="Arial" w:hAnsi="Arial" w:cs="Arial"/>
          <w:sz w:val="24"/>
          <w:szCs w:val="24"/>
        </w:rPr>
        <w:t xml:space="preserve"> regime de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="00292DD1" w:rsidRPr="00292DD1">
        <w:rPr>
          <w:rFonts w:ascii="Arial" w:hAnsi="Arial" w:cs="Arial"/>
          <w:sz w:val="24"/>
          <w:szCs w:val="24"/>
        </w:rPr>
        <w:t>execução de empreitada por preço unitário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mesma relação 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os acréscimos ou supressões que se fizerem necessários na obra,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previstos no art. 81 da Lei n° 13.303/2016, as reduções ou supressões de quantitativos 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não superior a 90 (noventa) dias, após parecer circunstanciado da Comissão 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lastRenderedPageBreak/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inadimplemento ou infração contratual, sujeitará o CONTRATADO, sem 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da obra, do </w:t>
      </w:r>
      <w:r w:rsidRPr="008015B9">
        <w:rPr>
          <w:rFonts w:ascii="Arial" w:hAnsi="Arial" w:cs="Arial"/>
          <w:sz w:val="24"/>
          <w:szCs w:val="24"/>
        </w:rPr>
        <w:lastRenderedPageBreak/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 constantes do edital e seus anexos; ou por agir 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 e Suspensas – CEIS. Tais dados também serão remetidos a 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As importâncias decorrentes de quaisquer penalidades impostas à CONTRATADA, 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 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3CB61BCE" w14:textId="77777777" w:rsidR="0027572A" w:rsidRPr="0027572A" w:rsidRDefault="0027572A" w:rsidP="0027572A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27572A">
        <w:rPr>
          <w:rFonts w:ascii="Arial" w:hAnsi="Arial" w:cs="Arial"/>
          <w:sz w:val="24"/>
          <w:szCs w:val="24"/>
          <w:lang w:val="pt-BR"/>
        </w:rPr>
        <w:t>Só será admitida a Subcontratação de partes da obra, até o limite de </w:t>
      </w:r>
      <w:r w:rsidRPr="0027572A">
        <w:rPr>
          <w:rFonts w:ascii="Arial" w:hAnsi="Arial" w:cs="Arial"/>
          <w:b/>
          <w:bCs/>
          <w:sz w:val="24"/>
          <w:szCs w:val="24"/>
          <w:lang w:val="pt-BR"/>
        </w:rPr>
        <w:t>30% (trinta por cento) </w:t>
      </w:r>
      <w:r w:rsidRPr="0027572A">
        <w:rPr>
          <w:rFonts w:ascii="Arial" w:hAnsi="Arial" w:cs="Arial"/>
          <w:sz w:val="24"/>
          <w:szCs w:val="24"/>
          <w:lang w:val="pt-BR"/>
        </w:rPr>
        <w:t>do valor total do contrato.</w:t>
      </w:r>
    </w:p>
    <w:p w14:paraId="31557ED6" w14:textId="77777777" w:rsidR="0027572A" w:rsidRPr="0027572A" w:rsidRDefault="0027572A" w:rsidP="0027572A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37EF98C8" w14:textId="77777777" w:rsidR="0027572A" w:rsidRPr="0027572A" w:rsidRDefault="0027572A" w:rsidP="0027572A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27572A">
        <w:rPr>
          <w:rFonts w:ascii="Arial" w:hAnsi="Arial" w:cs="Arial"/>
          <w:sz w:val="24"/>
          <w:szCs w:val="24"/>
          <w:lang w:val="pt-BR"/>
        </w:rPr>
        <w:t>É vedada a Subcontratação de empresa ou Consórcio que tenha participado do procedimento licitatório do qual se originou a contratação ou, direta ou indiretamente, da elaboração de projeto básico ou executivo.</w:t>
      </w:r>
    </w:p>
    <w:p w14:paraId="7DC4FD9B" w14:textId="77777777" w:rsidR="0027572A" w:rsidRPr="0027572A" w:rsidRDefault="0027572A" w:rsidP="0027572A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0942120E" w14:textId="77777777" w:rsidR="0027572A" w:rsidRPr="0027572A" w:rsidRDefault="0027572A" w:rsidP="0027572A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27572A">
        <w:rPr>
          <w:rFonts w:ascii="Arial" w:hAnsi="Arial" w:cs="Arial"/>
          <w:sz w:val="24"/>
          <w:szCs w:val="24"/>
          <w:lang w:val="pt-BR"/>
        </w:rPr>
        <w:t> A Subcontratação será admitida mediante prévia autorização da CONTRATANTE, a quem incumbe avaliar se a subcontratada cumpre os requisitos inerentes a sua qualificação técnica necessários para a execução do objeto. Toda a documentação pertinente à pretendida subcontratação deverá ser encaminhada para análise e aprovação da CONTRATANTE.</w:t>
      </w:r>
    </w:p>
    <w:p w14:paraId="46BB688B" w14:textId="77777777" w:rsidR="0027572A" w:rsidRPr="0027572A" w:rsidRDefault="0027572A" w:rsidP="0027572A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1EA684F3" w14:textId="77777777" w:rsidR="0027572A" w:rsidRPr="0027572A" w:rsidRDefault="0027572A" w:rsidP="0027572A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27572A">
        <w:rPr>
          <w:rFonts w:ascii="Arial" w:hAnsi="Arial" w:cs="Arial"/>
          <w:sz w:val="24"/>
          <w:szCs w:val="24"/>
          <w:lang w:val="pt-BR"/>
        </w:rPr>
        <w:t xml:space="preserve"> Os pagamentos aos </w:t>
      </w:r>
      <w:proofErr w:type="spellStart"/>
      <w:r w:rsidRPr="0027572A">
        <w:rPr>
          <w:rFonts w:ascii="Arial" w:hAnsi="Arial" w:cs="Arial"/>
          <w:sz w:val="24"/>
          <w:szCs w:val="24"/>
          <w:lang w:val="pt-BR"/>
        </w:rPr>
        <w:t>sub-contratados</w:t>
      </w:r>
      <w:proofErr w:type="spellEnd"/>
      <w:r w:rsidRPr="0027572A">
        <w:rPr>
          <w:rFonts w:ascii="Arial" w:hAnsi="Arial" w:cs="Arial"/>
          <w:sz w:val="24"/>
          <w:szCs w:val="24"/>
          <w:lang w:val="pt-BR"/>
        </w:rPr>
        <w:t xml:space="preserve"> serão realizados diretamente pela CONTRATADA, ficando vedada a emissão de empenho do CONTRATANTE diretamente aos subcontratados, ressalvada a hipótese dos </w:t>
      </w:r>
      <w:proofErr w:type="spellStart"/>
      <w:r w:rsidRPr="0027572A">
        <w:rPr>
          <w:rFonts w:ascii="Arial" w:hAnsi="Arial" w:cs="Arial"/>
          <w:sz w:val="24"/>
          <w:szCs w:val="24"/>
          <w:lang w:val="pt-BR"/>
        </w:rPr>
        <w:t>arts</w:t>
      </w:r>
      <w:proofErr w:type="spellEnd"/>
      <w:r w:rsidRPr="0027572A">
        <w:rPr>
          <w:rFonts w:ascii="Arial" w:hAnsi="Arial" w:cs="Arial"/>
          <w:sz w:val="24"/>
          <w:szCs w:val="24"/>
          <w:lang w:val="pt-BR"/>
        </w:rPr>
        <w:t>. 48 e 49 da Lei Complementar nº 123/06.</w:t>
      </w:r>
    </w:p>
    <w:p w14:paraId="754719B1" w14:textId="77777777" w:rsidR="0027572A" w:rsidRPr="0027572A" w:rsidRDefault="0027572A" w:rsidP="0027572A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43B19D14" w14:textId="77777777" w:rsidR="0027572A" w:rsidRPr="0027572A" w:rsidRDefault="0027572A" w:rsidP="0027572A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27572A">
        <w:rPr>
          <w:rFonts w:ascii="Arial" w:hAnsi="Arial" w:cs="Arial"/>
          <w:sz w:val="24"/>
          <w:szCs w:val="24"/>
          <w:lang w:val="pt-BR"/>
        </w:rPr>
        <w:t xml:space="preserve">A Subcontratação não altera a responsabilidade da CONTRATADA, que continuará integralmente responsável pela execução contratual, cabendo-lhe realizar a supervisão e coordenação das </w:t>
      </w:r>
      <w:proofErr w:type="spellStart"/>
      <w:r w:rsidRPr="0027572A">
        <w:rPr>
          <w:rFonts w:ascii="Arial" w:hAnsi="Arial" w:cs="Arial"/>
          <w:sz w:val="24"/>
          <w:szCs w:val="24"/>
          <w:lang w:val="pt-BR"/>
        </w:rPr>
        <w:t>atividdes</w:t>
      </w:r>
      <w:proofErr w:type="spellEnd"/>
      <w:r w:rsidRPr="0027572A">
        <w:rPr>
          <w:rFonts w:ascii="Arial" w:hAnsi="Arial" w:cs="Arial"/>
          <w:sz w:val="24"/>
          <w:szCs w:val="24"/>
          <w:lang w:val="pt-BR"/>
        </w:rPr>
        <w:t xml:space="preserve"> da subcontratada, bem como responder perante a CONTRATANTE pelo rigoroso cumprimento das obrigações contratuais correspondentes ao objeto da subcontratação, eximindo a EMOP de qualquer responsabilidade e/ou ônus previamente decorrente de ação da subcontratada.</w:t>
      </w:r>
    </w:p>
    <w:p w14:paraId="1CB218AB" w14:textId="77777777" w:rsidR="00FB67D6" w:rsidRPr="008015B9" w:rsidRDefault="00FB67D6" w:rsidP="00865AD6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</w:rPr>
      </w:pP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7411329B" w14:textId="1C994D5D" w:rsidR="007A763F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3F04DB">
        <w:rPr>
          <w:rFonts w:ascii="Arial" w:hAnsi="Arial" w:cs="Arial"/>
          <w:sz w:val="24"/>
          <w:szCs w:val="24"/>
        </w:rPr>
        <w:t xml:space="preserve">O programa "CEUs da Cultura" faz parte do Novo PAC e visa construir centros culturais comunitários, especialmente em áreas de vulnerabilidade socioeconômica. O equipamento é modular, com espaços para arte, esporte, educação, trabalho e renda, </w:t>
      </w:r>
      <w:r w:rsidRPr="003F04DB">
        <w:rPr>
          <w:rFonts w:ascii="Arial" w:hAnsi="Arial" w:cs="Arial"/>
          <w:sz w:val="24"/>
          <w:szCs w:val="24"/>
        </w:rPr>
        <w:lastRenderedPageBreak/>
        <w:t>podendo ser customizados com a participação da população local.</w:t>
      </w:r>
    </w:p>
    <w:p w14:paraId="7254A007" w14:textId="77777777" w:rsidR="003F04DB" w:rsidRPr="008015B9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>será publicado, em forma de extrato, no prazo de 10 (dez) 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77777777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lastRenderedPageBreak/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lastRenderedPageBreak/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</w:t>
            </w:r>
            <w:r w:rsidRPr="00BE368E">
              <w:rPr>
                <w:spacing w:val="-1"/>
                <w:sz w:val="20"/>
                <w:szCs w:val="20"/>
              </w:rPr>
              <w:lastRenderedPageBreak/>
              <w:t>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lastRenderedPageBreak/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0600871A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BC67F2">
            <w:pPr>
              <w:pStyle w:val="TableParagraph"/>
              <w:spacing w:before="178"/>
              <w:ind w:right="81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6EDEDC93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BE368E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09153644" w14:textId="778107F8" w:rsidR="00F60EC7" w:rsidRDefault="00533F31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E, </w:t>
      </w:r>
      <w:r w:rsidR="0032507D" w:rsidRPr="008015B9">
        <w:rPr>
          <w:rFonts w:ascii="Arial" w:hAnsi="Arial" w:cs="Arial"/>
          <w:sz w:val="24"/>
          <w:szCs w:val="24"/>
        </w:rPr>
        <w:t>por estarem assim justos e acordes em todas as condições e cláusulas estabelecidas neste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contrato,</w:t>
      </w:r>
      <w:r w:rsidR="0032507D"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firmam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as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partes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presente</w:t>
      </w:r>
      <w:r w:rsidR="0032507D"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instrumento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03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(três)</w:t>
      </w:r>
      <w:r w:rsidR="0032507D"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vias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igual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forma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teor,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depois</w:t>
      </w:r>
      <w:r w:rsidR="0032507D"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lido e</w:t>
      </w:r>
      <w:r w:rsidR="0032507D"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achado</w:t>
      </w:r>
      <w:r w:rsidR="0032507D"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conforme,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presença das</w:t>
      </w:r>
      <w:r w:rsidR="0032507D"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testemunhas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abaixo</w:t>
      </w:r>
      <w:r w:rsidR="0032507D"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firmadas.</w:t>
      </w:r>
    </w:p>
    <w:p w14:paraId="4B91365C" w14:textId="77777777" w:rsidR="00732882" w:rsidRPr="008015B9" w:rsidRDefault="0073288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4DF670A7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2D34DA">
        <w:rPr>
          <w:rFonts w:ascii="Arial" w:hAnsi="Arial" w:cs="Arial"/>
          <w:sz w:val="24"/>
          <w:szCs w:val="24"/>
        </w:rPr>
        <w:t>5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01568B1" w14:textId="77777777" w:rsidR="00346F93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3B096D44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BFF4FE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BE2A" w14:textId="77777777" w:rsidR="00E316D5" w:rsidRDefault="00E316D5">
      <w:r>
        <w:separator/>
      </w:r>
    </w:p>
  </w:endnote>
  <w:endnote w:type="continuationSeparator" w:id="0">
    <w:p w14:paraId="1D1FB469" w14:textId="77777777" w:rsidR="00E316D5" w:rsidRDefault="00E3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E672" w14:textId="77777777" w:rsidR="00E316D5" w:rsidRDefault="00E316D5">
      <w:r>
        <w:separator/>
      </w:r>
    </w:p>
  </w:footnote>
  <w:footnote w:type="continuationSeparator" w:id="0">
    <w:p w14:paraId="30F745F0" w14:textId="77777777" w:rsidR="00E316D5" w:rsidRDefault="00E3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1246F"/>
    <w:rsid w:val="000321DF"/>
    <w:rsid w:val="00073873"/>
    <w:rsid w:val="00080868"/>
    <w:rsid w:val="00084B82"/>
    <w:rsid w:val="00091F01"/>
    <w:rsid w:val="00092A62"/>
    <w:rsid w:val="00094F5E"/>
    <w:rsid w:val="0009763D"/>
    <w:rsid w:val="000A423E"/>
    <w:rsid w:val="000A4B4A"/>
    <w:rsid w:val="000B76A3"/>
    <w:rsid w:val="000C0D5C"/>
    <w:rsid w:val="000D2196"/>
    <w:rsid w:val="000D3812"/>
    <w:rsid w:val="000D5D56"/>
    <w:rsid w:val="001031B3"/>
    <w:rsid w:val="00106802"/>
    <w:rsid w:val="00124565"/>
    <w:rsid w:val="00134DEB"/>
    <w:rsid w:val="001359AA"/>
    <w:rsid w:val="00142DD8"/>
    <w:rsid w:val="00146C34"/>
    <w:rsid w:val="00166A3D"/>
    <w:rsid w:val="001739DF"/>
    <w:rsid w:val="001757C0"/>
    <w:rsid w:val="00175DBC"/>
    <w:rsid w:val="001857F0"/>
    <w:rsid w:val="001941BF"/>
    <w:rsid w:val="00197706"/>
    <w:rsid w:val="001C2D25"/>
    <w:rsid w:val="001C5966"/>
    <w:rsid w:val="00201FF2"/>
    <w:rsid w:val="00211F74"/>
    <w:rsid w:val="00221640"/>
    <w:rsid w:val="0022372D"/>
    <w:rsid w:val="002357A0"/>
    <w:rsid w:val="002421D1"/>
    <w:rsid w:val="00242350"/>
    <w:rsid w:val="002432E2"/>
    <w:rsid w:val="002509A5"/>
    <w:rsid w:val="0025189B"/>
    <w:rsid w:val="00253BF6"/>
    <w:rsid w:val="0027572A"/>
    <w:rsid w:val="0028409B"/>
    <w:rsid w:val="00292DD1"/>
    <w:rsid w:val="002A1341"/>
    <w:rsid w:val="002A5BA3"/>
    <w:rsid w:val="002C6D5D"/>
    <w:rsid w:val="002D34DA"/>
    <w:rsid w:val="0030663E"/>
    <w:rsid w:val="003125D3"/>
    <w:rsid w:val="003131A3"/>
    <w:rsid w:val="0032507D"/>
    <w:rsid w:val="00331065"/>
    <w:rsid w:val="00331A9D"/>
    <w:rsid w:val="00334D13"/>
    <w:rsid w:val="0033621F"/>
    <w:rsid w:val="00336579"/>
    <w:rsid w:val="0034494E"/>
    <w:rsid w:val="00346F93"/>
    <w:rsid w:val="003558BF"/>
    <w:rsid w:val="00357D03"/>
    <w:rsid w:val="003A026D"/>
    <w:rsid w:val="003A4EAD"/>
    <w:rsid w:val="003A4EF6"/>
    <w:rsid w:val="003B2028"/>
    <w:rsid w:val="003B2A10"/>
    <w:rsid w:val="003B635C"/>
    <w:rsid w:val="003E270F"/>
    <w:rsid w:val="003E408A"/>
    <w:rsid w:val="003E45E8"/>
    <w:rsid w:val="003F04DB"/>
    <w:rsid w:val="003F414F"/>
    <w:rsid w:val="003F79F5"/>
    <w:rsid w:val="00402584"/>
    <w:rsid w:val="004276FC"/>
    <w:rsid w:val="00455226"/>
    <w:rsid w:val="004567ED"/>
    <w:rsid w:val="00463C92"/>
    <w:rsid w:val="0047366F"/>
    <w:rsid w:val="00480A8D"/>
    <w:rsid w:val="0048376B"/>
    <w:rsid w:val="00490903"/>
    <w:rsid w:val="00495A84"/>
    <w:rsid w:val="004A3BA4"/>
    <w:rsid w:val="004B7BF3"/>
    <w:rsid w:val="004C24E1"/>
    <w:rsid w:val="004E249D"/>
    <w:rsid w:val="004E2A0A"/>
    <w:rsid w:val="004E7C75"/>
    <w:rsid w:val="004F606D"/>
    <w:rsid w:val="005010E6"/>
    <w:rsid w:val="00503640"/>
    <w:rsid w:val="00530D0A"/>
    <w:rsid w:val="00533F31"/>
    <w:rsid w:val="00555DA0"/>
    <w:rsid w:val="0056134F"/>
    <w:rsid w:val="005637C9"/>
    <w:rsid w:val="00563A68"/>
    <w:rsid w:val="0057402B"/>
    <w:rsid w:val="005A574C"/>
    <w:rsid w:val="005C7009"/>
    <w:rsid w:val="005D013F"/>
    <w:rsid w:val="005D1B18"/>
    <w:rsid w:val="005D4491"/>
    <w:rsid w:val="005D6C28"/>
    <w:rsid w:val="005E1E0B"/>
    <w:rsid w:val="005E7506"/>
    <w:rsid w:val="005F0EAC"/>
    <w:rsid w:val="005F3AB4"/>
    <w:rsid w:val="0061669B"/>
    <w:rsid w:val="0062013A"/>
    <w:rsid w:val="00657645"/>
    <w:rsid w:val="00666CA5"/>
    <w:rsid w:val="00671AA1"/>
    <w:rsid w:val="00675F5E"/>
    <w:rsid w:val="006802CE"/>
    <w:rsid w:val="00680571"/>
    <w:rsid w:val="00687C7D"/>
    <w:rsid w:val="00691C63"/>
    <w:rsid w:val="00697202"/>
    <w:rsid w:val="006B4093"/>
    <w:rsid w:val="006D10C2"/>
    <w:rsid w:val="006E0CA7"/>
    <w:rsid w:val="006F3486"/>
    <w:rsid w:val="006F6247"/>
    <w:rsid w:val="006F7D48"/>
    <w:rsid w:val="00710942"/>
    <w:rsid w:val="00712780"/>
    <w:rsid w:val="0071745B"/>
    <w:rsid w:val="00720BD9"/>
    <w:rsid w:val="00724F1E"/>
    <w:rsid w:val="00727265"/>
    <w:rsid w:val="00732882"/>
    <w:rsid w:val="00734FD0"/>
    <w:rsid w:val="0074079B"/>
    <w:rsid w:val="007431C3"/>
    <w:rsid w:val="00762C49"/>
    <w:rsid w:val="00772AD5"/>
    <w:rsid w:val="007749C8"/>
    <w:rsid w:val="00785E73"/>
    <w:rsid w:val="007A763F"/>
    <w:rsid w:val="007B0ADB"/>
    <w:rsid w:val="007D2884"/>
    <w:rsid w:val="007D59A2"/>
    <w:rsid w:val="007E602C"/>
    <w:rsid w:val="007E66B5"/>
    <w:rsid w:val="007F2443"/>
    <w:rsid w:val="007F7F1C"/>
    <w:rsid w:val="008015B9"/>
    <w:rsid w:val="0081419E"/>
    <w:rsid w:val="0084390F"/>
    <w:rsid w:val="008468E3"/>
    <w:rsid w:val="00855D2E"/>
    <w:rsid w:val="00865AD6"/>
    <w:rsid w:val="0089089C"/>
    <w:rsid w:val="00891D05"/>
    <w:rsid w:val="008A0E95"/>
    <w:rsid w:val="008A3041"/>
    <w:rsid w:val="008B3717"/>
    <w:rsid w:val="008C59C7"/>
    <w:rsid w:val="008E4FD1"/>
    <w:rsid w:val="008F3AA4"/>
    <w:rsid w:val="008F3E8E"/>
    <w:rsid w:val="008F6FAD"/>
    <w:rsid w:val="00917D1F"/>
    <w:rsid w:val="00921071"/>
    <w:rsid w:val="00921EBC"/>
    <w:rsid w:val="00927D86"/>
    <w:rsid w:val="00941D5D"/>
    <w:rsid w:val="009461A8"/>
    <w:rsid w:val="009509FC"/>
    <w:rsid w:val="0095434B"/>
    <w:rsid w:val="00955AE0"/>
    <w:rsid w:val="0095623C"/>
    <w:rsid w:val="00956A12"/>
    <w:rsid w:val="009645C3"/>
    <w:rsid w:val="009662A9"/>
    <w:rsid w:val="009675ED"/>
    <w:rsid w:val="009707C4"/>
    <w:rsid w:val="0097352A"/>
    <w:rsid w:val="00991054"/>
    <w:rsid w:val="00997960"/>
    <w:rsid w:val="009B347A"/>
    <w:rsid w:val="009C5579"/>
    <w:rsid w:val="009C7EFB"/>
    <w:rsid w:val="009D6045"/>
    <w:rsid w:val="009D6627"/>
    <w:rsid w:val="009E21BD"/>
    <w:rsid w:val="009E2D25"/>
    <w:rsid w:val="009E69AD"/>
    <w:rsid w:val="009F3105"/>
    <w:rsid w:val="00A13BD6"/>
    <w:rsid w:val="00A2027C"/>
    <w:rsid w:val="00A228D8"/>
    <w:rsid w:val="00A31435"/>
    <w:rsid w:val="00A320B9"/>
    <w:rsid w:val="00A5476B"/>
    <w:rsid w:val="00A60AF9"/>
    <w:rsid w:val="00A75049"/>
    <w:rsid w:val="00A85C11"/>
    <w:rsid w:val="00A97926"/>
    <w:rsid w:val="00AA22E3"/>
    <w:rsid w:val="00AB6FE8"/>
    <w:rsid w:val="00AB726F"/>
    <w:rsid w:val="00AC4D48"/>
    <w:rsid w:val="00AE045A"/>
    <w:rsid w:val="00AE0C33"/>
    <w:rsid w:val="00B00EB3"/>
    <w:rsid w:val="00B15546"/>
    <w:rsid w:val="00B477E7"/>
    <w:rsid w:val="00B50FD8"/>
    <w:rsid w:val="00B52230"/>
    <w:rsid w:val="00B52E9D"/>
    <w:rsid w:val="00B71CD0"/>
    <w:rsid w:val="00B85A0E"/>
    <w:rsid w:val="00B8611E"/>
    <w:rsid w:val="00B930FE"/>
    <w:rsid w:val="00B954AD"/>
    <w:rsid w:val="00BB0B3F"/>
    <w:rsid w:val="00BB28C6"/>
    <w:rsid w:val="00BB51CE"/>
    <w:rsid w:val="00BB7264"/>
    <w:rsid w:val="00BC0A77"/>
    <w:rsid w:val="00BC21FF"/>
    <w:rsid w:val="00BC28EF"/>
    <w:rsid w:val="00BC6492"/>
    <w:rsid w:val="00BC67F2"/>
    <w:rsid w:val="00BD0340"/>
    <w:rsid w:val="00BD11EE"/>
    <w:rsid w:val="00BD2AA7"/>
    <w:rsid w:val="00BD589B"/>
    <w:rsid w:val="00BE1E13"/>
    <w:rsid w:val="00BE368E"/>
    <w:rsid w:val="00BE7084"/>
    <w:rsid w:val="00BF44EB"/>
    <w:rsid w:val="00BF691A"/>
    <w:rsid w:val="00C04A5B"/>
    <w:rsid w:val="00C16379"/>
    <w:rsid w:val="00C3275A"/>
    <w:rsid w:val="00C403C0"/>
    <w:rsid w:val="00C40D54"/>
    <w:rsid w:val="00C424B9"/>
    <w:rsid w:val="00C5732D"/>
    <w:rsid w:val="00C75A96"/>
    <w:rsid w:val="00C922EE"/>
    <w:rsid w:val="00C971DE"/>
    <w:rsid w:val="00CA3953"/>
    <w:rsid w:val="00CB18DD"/>
    <w:rsid w:val="00CB670A"/>
    <w:rsid w:val="00CE5087"/>
    <w:rsid w:val="00CF0BBF"/>
    <w:rsid w:val="00CF51BB"/>
    <w:rsid w:val="00D04BD7"/>
    <w:rsid w:val="00D06B11"/>
    <w:rsid w:val="00D2123C"/>
    <w:rsid w:val="00D2777F"/>
    <w:rsid w:val="00D30F80"/>
    <w:rsid w:val="00D33963"/>
    <w:rsid w:val="00D36255"/>
    <w:rsid w:val="00D42EFD"/>
    <w:rsid w:val="00D50AF3"/>
    <w:rsid w:val="00D54C19"/>
    <w:rsid w:val="00D6794F"/>
    <w:rsid w:val="00D707A3"/>
    <w:rsid w:val="00D71305"/>
    <w:rsid w:val="00D72ABA"/>
    <w:rsid w:val="00D80EBD"/>
    <w:rsid w:val="00D83014"/>
    <w:rsid w:val="00D8350E"/>
    <w:rsid w:val="00D92FD4"/>
    <w:rsid w:val="00DA26F4"/>
    <w:rsid w:val="00DB4756"/>
    <w:rsid w:val="00DB5D26"/>
    <w:rsid w:val="00DC017E"/>
    <w:rsid w:val="00DC7AE3"/>
    <w:rsid w:val="00DD3246"/>
    <w:rsid w:val="00DD590B"/>
    <w:rsid w:val="00DF4F99"/>
    <w:rsid w:val="00E13E5B"/>
    <w:rsid w:val="00E179FC"/>
    <w:rsid w:val="00E26044"/>
    <w:rsid w:val="00E316D5"/>
    <w:rsid w:val="00E35083"/>
    <w:rsid w:val="00E35E0D"/>
    <w:rsid w:val="00E562AA"/>
    <w:rsid w:val="00E63213"/>
    <w:rsid w:val="00E63835"/>
    <w:rsid w:val="00E67B53"/>
    <w:rsid w:val="00E9093C"/>
    <w:rsid w:val="00E911FD"/>
    <w:rsid w:val="00E91EC6"/>
    <w:rsid w:val="00EA0DDF"/>
    <w:rsid w:val="00EB5B15"/>
    <w:rsid w:val="00EC593D"/>
    <w:rsid w:val="00EC5B2A"/>
    <w:rsid w:val="00ED6A61"/>
    <w:rsid w:val="00EE00BD"/>
    <w:rsid w:val="00EE63CE"/>
    <w:rsid w:val="00EF5B0B"/>
    <w:rsid w:val="00EF6F00"/>
    <w:rsid w:val="00F14223"/>
    <w:rsid w:val="00F23D62"/>
    <w:rsid w:val="00F34215"/>
    <w:rsid w:val="00F42CA8"/>
    <w:rsid w:val="00F431C6"/>
    <w:rsid w:val="00F43F30"/>
    <w:rsid w:val="00F53F57"/>
    <w:rsid w:val="00F56A2C"/>
    <w:rsid w:val="00F60EC7"/>
    <w:rsid w:val="00F61E8E"/>
    <w:rsid w:val="00F70FA6"/>
    <w:rsid w:val="00F712A7"/>
    <w:rsid w:val="00F7790A"/>
    <w:rsid w:val="00F820F9"/>
    <w:rsid w:val="00F92B08"/>
    <w:rsid w:val="00FA0797"/>
    <w:rsid w:val="00FA13B8"/>
    <w:rsid w:val="00FB67D6"/>
    <w:rsid w:val="00FE0961"/>
    <w:rsid w:val="00FE339B"/>
    <w:rsid w:val="00FE3502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62013A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27</Pages>
  <Words>8497</Words>
  <Characters>45885</Characters>
  <Application>Microsoft Office Word</Application>
  <DocSecurity>0</DocSecurity>
  <Lines>382</Lines>
  <Paragraphs>108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156</cp:revision>
  <cp:lastPrinted>2022-03-21T15:37:00Z</cp:lastPrinted>
  <dcterms:created xsi:type="dcterms:W3CDTF">2022-07-28T19:42:00Z</dcterms:created>
  <dcterms:modified xsi:type="dcterms:W3CDTF">2025-12-10T14:50:00Z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